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b w:val="1"/>
          <w:bCs w:val="1"/>
        </w:rPr>
      </w:pPr>
      <w:bookmarkStart w:colFirst="0" w:colLast="0" w:name="_l4ycgdbixw0h" w:id="0"/>
      <w:bookmarkEnd w:id="0"/>
      <w:r w:rsidDel="00000000" w:rsidR="00000000" w:rsidRPr="00000000">
        <w:rPr>
          <w:b w:val="1"/>
          <w:bCs w:val="1"/>
          <w:rtl w:val="0"/>
        </w:rPr>
        <w:t xml:space="preserve">What is the deadline for applying to universities in Ireland?</w:t>
      </w:r>
    </w:p>
    <w:p w:rsidR="00000000" w:rsidDel="00000000" w:rsidP="00000000" w:rsidRDefault="00000000" w:rsidRPr="00000000" w14:paraId="00000002">
      <w:pPr>
        <w:rPr/>
      </w:pPr>
      <w:r w:rsidDel="00000000" w:rsidR="00000000" w:rsidRPr="00000000">
        <w:rPr/>
        <w:drawing>
          <wp:inline distB="114300" distT="114300" distL="114300" distR="114300">
            <wp:extent cx="5943600" cy="5943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59436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40" w:before="240" w:lineRule="auto"/>
        <w:rPr>
          <w:sz w:val="26"/>
          <w:szCs w:val="26"/>
        </w:rPr>
      </w:pPr>
      <w:r w:rsidDel="00000000" w:rsidR="00000000" w:rsidRPr="00000000">
        <w:rPr>
          <w:sz w:val="26"/>
          <w:szCs w:val="26"/>
          <w:rtl w:val="0"/>
        </w:rPr>
        <w:br w:type="textWrapping"/>
        <w:br w:type="textWrapping"/>
        <w:t xml:space="preserve">Do you plan to studying in Ireland in order to brighten your future? To guarantee a seamless application process, it is then importannt to understand Ireland's different income and admission dates &amp; deadlines to </w:t>
      </w:r>
      <w:hyperlink r:id="rId7">
        <w:r w:rsidDel="00000000" w:rsidR="00000000" w:rsidRPr="00000000">
          <w:rPr>
            <w:b w:val="1"/>
            <w:bCs w:val="1"/>
            <w:color w:val="1155cc"/>
            <w:sz w:val="26"/>
            <w:szCs w:val="26"/>
            <w:u w:val="single"/>
            <w:rtl w:val="0"/>
          </w:rPr>
          <w:t xml:space="preserve">study in Ireland</w:t>
        </w:r>
      </w:hyperlink>
      <w:r w:rsidDel="00000000" w:rsidR="00000000" w:rsidRPr="00000000">
        <w:rPr>
          <w:sz w:val="26"/>
          <w:szCs w:val="26"/>
          <w:rtl w:val="0"/>
        </w:rPr>
        <w:t xml:space="preserve">. Ireland has multiple entry times annually, allowing students to select when to start their studies, unlike some other nations with a single admission system. We will examine each intake choice in this guide and then recommend the one that best suits your professional objectives. Additionally, we shall discuss their application dates and your benefits.</w:t>
      </w:r>
    </w:p>
    <w:p w:rsidR="00000000" w:rsidDel="00000000" w:rsidP="00000000" w:rsidRDefault="00000000" w:rsidRPr="00000000" w14:paraId="00000004">
      <w:pPr>
        <w:spacing w:after="240" w:before="240" w:lineRule="auto"/>
        <w:rPr>
          <w:sz w:val="26"/>
          <w:szCs w:val="26"/>
        </w:rPr>
      </w:pPr>
      <w:r w:rsidDel="00000000" w:rsidR="00000000" w:rsidRPr="00000000">
        <w:rPr>
          <w:rtl w:val="0"/>
        </w:rPr>
      </w:r>
    </w:p>
    <w:p w:rsidR="00000000" w:rsidDel="00000000" w:rsidP="00000000" w:rsidRDefault="00000000" w:rsidRPr="00000000" w14:paraId="00000005">
      <w:pPr>
        <w:pStyle w:val="Heading2"/>
        <w:spacing w:after="240" w:before="240" w:lineRule="auto"/>
        <w:rPr>
          <w:b w:val="1"/>
          <w:bCs w:val="1"/>
          <w:sz w:val="26"/>
          <w:szCs w:val="26"/>
        </w:rPr>
      </w:pPr>
      <w:bookmarkStart w:colFirst="0" w:colLast="0" w:name="_2ayswznxiyuq" w:id="1"/>
      <w:bookmarkEnd w:id="1"/>
      <w:r w:rsidDel="00000000" w:rsidR="00000000" w:rsidRPr="00000000">
        <w:rPr>
          <w:b w:val="1"/>
          <w:bCs w:val="1"/>
          <w:sz w:val="26"/>
          <w:szCs w:val="26"/>
          <w:rtl w:val="0"/>
        </w:rPr>
        <w:t xml:space="preserve">Know the deadline for applying to universities and study in Ireland</w:t>
      </w:r>
    </w:p>
    <w:p w:rsidR="00000000" w:rsidDel="00000000" w:rsidP="00000000" w:rsidRDefault="00000000" w:rsidRPr="00000000" w14:paraId="00000006">
      <w:pPr>
        <w:spacing w:after="240" w:before="240" w:lineRule="auto"/>
        <w:rPr>
          <w:sz w:val="26"/>
          <w:szCs w:val="26"/>
        </w:rPr>
      </w:pPr>
      <w:r w:rsidDel="00000000" w:rsidR="00000000" w:rsidRPr="00000000">
        <w:rPr>
          <w:sz w:val="26"/>
          <w:szCs w:val="26"/>
          <w:rtl w:val="0"/>
        </w:rPr>
        <w:t xml:space="preserve">The main and important application deadline for Irish universities via the Central Applications Office (CAO) is announced as February 1st. Applications submitted before January 20th are surely eligible for a discounted fee. There's also a late application period, with a deadline of May 1st. However, late applications require a paper application and a higher fee. </w:t>
      </w:r>
    </w:p>
    <w:p w:rsidR="00000000" w:rsidDel="00000000" w:rsidP="00000000" w:rsidRDefault="00000000" w:rsidRPr="00000000" w14:paraId="00000007">
      <w:pPr>
        <w:spacing w:after="240" w:before="240" w:lineRule="auto"/>
        <w:rPr>
          <w:sz w:val="26"/>
          <w:szCs w:val="26"/>
        </w:rPr>
      </w:pPr>
      <w:r w:rsidDel="00000000" w:rsidR="00000000" w:rsidRPr="00000000">
        <w:rPr>
          <w:sz w:val="26"/>
          <w:szCs w:val="26"/>
          <w:rtl w:val="0"/>
        </w:rPr>
        <w:t xml:space="preserve">The application deadlines for the universities in Ireland usually vary depending on the intake and the specific institution. Here's a comprehensive overview to help you plan your application:</w:t>
      </w:r>
    </w:p>
    <w:p w:rsidR="00000000" w:rsidDel="00000000" w:rsidP="00000000" w:rsidRDefault="00000000" w:rsidRPr="00000000" w14:paraId="00000008">
      <w:pPr>
        <w:pStyle w:val="Heading3"/>
        <w:keepNext w:val="0"/>
        <w:keepLines w:val="0"/>
        <w:spacing w:before="280" w:lineRule="auto"/>
        <w:rPr>
          <w:b w:val="1"/>
          <w:bCs w:val="1"/>
          <w:color w:val="000000"/>
          <w:sz w:val="26"/>
          <w:szCs w:val="26"/>
        </w:rPr>
      </w:pPr>
      <w:bookmarkStart w:colFirst="0" w:colLast="0" w:name="_1l2tzpvs0rqd" w:id="2"/>
      <w:bookmarkEnd w:id="2"/>
      <w:r w:rsidDel="00000000" w:rsidR="00000000" w:rsidRPr="00000000">
        <w:rPr>
          <w:b w:val="1"/>
          <w:bCs w:val="1"/>
          <w:color w:val="000000"/>
          <w:sz w:val="26"/>
          <w:szCs w:val="26"/>
          <w:rtl w:val="0"/>
        </w:rPr>
        <w:t xml:space="preserve">September (Autumn) Intake – Primary Intake</w:t>
      </w:r>
    </w:p>
    <w:p w:rsidR="00000000" w:rsidDel="00000000" w:rsidP="00000000" w:rsidRDefault="00000000" w:rsidRPr="00000000" w14:paraId="00000009">
      <w:pPr>
        <w:spacing w:after="240" w:before="240" w:lineRule="auto"/>
        <w:rPr>
          <w:sz w:val="26"/>
          <w:szCs w:val="26"/>
        </w:rPr>
      </w:pPr>
      <w:r w:rsidDel="00000000" w:rsidR="00000000" w:rsidRPr="00000000">
        <w:rPr>
          <w:b w:val="1"/>
          <w:bCs w:val="1"/>
          <w:sz w:val="26"/>
          <w:szCs w:val="26"/>
          <w:rtl w:val="0"/>
        </w:rPr>
        <w:t xml:space="preserve">Application Deadlines:</w:t>
      </w:r>
      <w:r w:rsidDel="00000000" w:rsidR="00000000" w:rsidRPr="00000000">
        <w:rPr>
          <w:rtl w:val="0"/>
        </w:rPr>
      </w:r>
    </w:p>
    <w:p w:rsidR="00000000" w:rsidDel="00000000" w:rsidP="00000000" w:rsidRDefault="00000000" w:rsidRPr="00000000" w14:paraId="0000000A">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Trinity College Dublin: Priority deadline is 1 February 2025, with final deadlines extending to 30 June 2025 for most program to </w:t>
      </w:r>
      <w:r w:rsidDel="00000000" w:rsidR="00000000" w:rsidRPr="00000000">
        <w:rPr>
          <w:b w:val="1"/>
          <w:bCs w:val="1"/>
          <w:sz w:val="26"/>
          <w:szCs w:val="26"/>
          <w:rtl w:val="0"/>
        </w:rPr>
        <w:t xml:space="preserve">study in Ireland</w:t>
      </w:r>
      <w:r w:rsidDel="00000000" w:rsidR="00000000" w:rsidRPr="00000000">
        <w:rPr>
          <w:sz w:val="26"/>
          <w:szCs w:val="26"/>
          <w:rtl w:val="0"/>
        </w:rPr>
        <w:br w:type="textWrapping"/>
      </w:r>
    </w:p>
    <w:p w:rsidR="00000000" w:rsidDel="00000000" w:rsidP="00000000" w:rsidRDefault="00000000" w:rsidRPr="00000000" w14:paraId="0000000B">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University College Dublin (UCD): Final undergraduate applications close on 15 July 2025. Postgraduate deadlines vary by program; it's advisable to apply as early as possibl.</w:t>
        <w:br w:type="textWrapping"/>
      </w:r>
    </w:p>
    <w:p w:rsidR="00000000" w:rsidDel="00000000" w:rsidP="00000000" w:rsidRDefault="00000000" w:rsidRPr="00000000" w14:paraId="0000000C">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National University of Ireland, Galway: Deadlines are program-specific, typically around July to September 2025.</w:t>
        <w:br w:type="textWrapping"/>
      </w:r>
    </w:p>
    <w:p w:rsidR="00000000" w:rsidDel="00000000" w:rsidP="00000000" w:rsidRDefault="00000000" w:rsidRPr="00000000" w14:paraId="0000000D">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University College Cork: Final deadline is 1 July 2025.</w:t>
        <w:br w:type="textWrapping"/>
      </w:r>
    </w:p>
    <w:p w:rsidR="00000000" w:rsidDel="00000000" w:rsidP="00000000" w:rsidRDefault="00000000" w:rsidRPr="00000000" w14:paraId="0000000E">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Dublin City University: Undergraduate applications close on 1 July 2025; postgraduate deadlines var.</w:t>
        <w:br w:type="textWrapping"/>
      </w:r>
    </w:p>
    <w:p w:rsidR="00000000" w:rsidDel="00000000" w:rsidP="00000000" w:rsidRDefault="00000000" w:rsidRPr="00000000" w14:paraId="0000000F">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Technological University Dublin: Applications for September 2025 intake close on 30 June 2025. To </w:t>
      </w:r>
      <w:r w:rsidDel="00000000" w:rsidR="00000000" w:rsidRPr="00000000">
        <w:rPr>
          <w:b w:val="1"/>
          <w:bCs w:val="1"/>
          <w:sz w:val="26"/>
          <w:szCs w:val="26"/>
          <w:rtl w:val="0"/>
        </w:rPr>
        <w:t xml:space="preserve">study abroad</w:t>
      </w:r>
      <w:r w:rsidDel="00000000" w:rsidR="00000000" w:rsidRPr="00000000">
        <w:rPr>
          <w:sz w:val="26"/>
          <w:szCs w:val="26"/>
          <w:rtl w:val="0"/>
        </w:rPr>
        <w:br w:type="textWrapping"/>
      </w:r>
    </w:p>
    <w:p w:rsidR="00000000" w:rsidDel="00000000" w:rsidP="00000000" w:rsidRDefault="00000000" w:rsidRPr="00000000" w14:paraId="00000010">
      <w:pPr>
        <w:spacing w:after="240" w:before="240" w:lineRule="auto"/>
        <w:rPr>
          <w:sz w:val="26"/>
          <w:szCs w:val="26"/>
        </w:rPr>
      </w:pPr>
      <w:r w:rsidDel="00000000" w:rsidR="00000000" w:rsidRPr="00000000">
        <w:rPr>
          <w:b w:val="1"/>
          <w:bCs w:val="1"/>
          <w:sz w:val="26"/>
          <w:szCs w:val="26"/>
          <w:rtl w:val="0"/>
        </w:rPr>
        <w:t xml:space="preserve">Program Availability:</w:t>
      </w:r>
      <w:r w:rsidDel="00000000" w:rsidR="00000000" w:rsidRPr="00000000">
        <w:rPr>
          <w:sz w:val="26"/>
          <w:szCs w:val="26"/>
          <w:rtl w:val="0"/>
        </w:rPr>
        <w:t xml:space="preserve"> Ireland offers a wide range of undergraduate and postgraduate program. Higher acceptance rates due to broader course option. </w:t>
      </w:r>
    </w:p>
    <w:p w:rsidR="00000000" w:rsidDel="00000000" w:rsidP="00000000" w:rsidRDefault="00000000" w:rsidRPr="00000000" w14:paraId="00000011">
      <w:pPr>
        <w:pStyle w:val="Heading3"/>
        <w:keepNext w:val="0"/>
        <w:keepLines w:val="0"/>
        <w:spacing w:before="280" w:lineRule="auto"/>
        <w:rPr>
          <w:b w:val="1"/>
          <w:bCs w:val="1"/>
          <w:color w:val="000000"/>
          <w:sz w:val="26"/>
          <w:szCs w:val="26"/>
        </w:rPr>
      </w:pPr>
      <w:bookmarkStart w:colFirst="0" w:colLast="0" w:name="_r9gzzx7rjxos" w:id="3"/>
      <w:bookmarkEnd w:id="3"/>
      <w:r w:rsidDel="00000000" w:rsidR="00000000" w:rsidRPr="00000000">
        <w:rPr>
          <w:rtl w:val="0"/>
        </w:rPr>
      </w:r>
    </w:p>
    <w:p w:rsidR="00000000" w:rsidDel="00000000" w:rsidP="00000000" w:rsidRDefault="00000000" w:rsidRPr="00000000" w14:paraId="00000012">
      <w:pPr>
        <w:pStyle w:val="Heading3"/>
        <w:keepNext w:val="0"/>
        <w:keepLines w:val="0"/>
        <w:spacing w:before="280" w:lineRule="auto"/>
        <w:rPr>
          <w:b w:val="1"/>
          <w:bCs w:val="1"/>
          <w:color w:val="000000"/>
          <w:sz w:val="26"/>
          <w:szCs w:val="26"/>
        </w:rPr>
      </w:pPr>
      <w:bookmarkStart w:colFirst="0" w:colLast="0" w:name="_6i44d3dnlxy6" w:id="4"/>
      <w:bookmarkEnd w:id="4"/>
      <w:r w:rsidDel="00000000" w:rsidR="00000000" w:rsidRPr="00000000">
        <w:rPr>
          <w:b w:val="1"/>
          <w:bCs w:val="1"/>
          <w:color w:val="000000"/>
          <w:sz w:val="26"/>
          <w:szCs w:val="26"/>
          <w:rtl w:val="0"/>
        </w:rPr>
        <w:t xml:space="preserve">January (Spring) Intake – Secondary Intake</w:t>
      </w:r>
    </w:p>
    <w:p w:rsidR="00000000" w:rsidDel="00000000" w:rsidP="00000000" w:rsidRDefault="00000000" w:rsidRPr="00000000" w14:paraId="00000013">
      <w:pPr>
        <w:spacing w:after="240" w:before="240" w:lineRule="auto"/>
        <w:rPr>
          <w:b w:val="1"/>
          <w:bCs w:val="1"/>
          <w:sz w:val="26"/>
          <w:szCs w:val="26"/>
        </w:rPr>
      </w:pPr>
      <w:r w:rsidDel="00000000" w:rsidR="00000000" w:rsidRPr="00000000">
        <w:rPr>
          <w:b w:val="1"/>
          <w:bCs w:val="1"/>
          <w:sz w:val="26"/>
          <w:szCs w:val="26"/>
          <w:rtl w:val="0"/>
        </w:rPr>
        <w:t xml:space="preserve">Application Deadlines:</w:t>
      </w:r>
    </w:p>
    <w:p w:rsidR="00000000" w:rsidDel="00000000" w:rsidP="00000000" w:rsidRDefault="00000000" w:rsidRPr="00000000" w14:paraId="00000014">
      <w:pPr>
        <w:numPr>
          <w:ilvl w:val="0"/>
          <w:numId w:val="5"/>
        </w:numPr>
        <w:spacing w:after="0" w:afterAutospacing="0" w:before="240" w:lineRule="auto"/>
        <w:ind w:left="720" w:hanging="360"/>
        <w:rPr>
          <w:sz w:val="26"/>
          <w:szCs w:val="26"/>
        </w:rPr>
      </w:pPr>
      <w:r w:rsidDel="00000000" w:rsidR="00000000" w:rsidRPr="00000000">
        <w:rPr>
          <w:sz w:val="26"/>
          <w:szCs w:val="26"/>
          <w:rtl w:val="0"/>
        </w:rPr>
        <w:t xml:space="preserve">Trinity College Dublin: Priority deadline is 1 February 2025, with final deadlines extending to 30 June 2025 for most progras.</w:t>
        <w:br w:type="textWrapping"/>
      </w:r>
    </w:p>
    <w:p w:rsidR="00000000" w:rsidDel="00000000" w:rsidP="00000000" w:rsidRDefault="00000000" w:rsidRPr="00000000" w14:paraId="00000015">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University College Dublin (UCD): Final undergraduate applications close on 15 July 2025. Postgraduate deadlines vary by program; it's advisable to apply as early as possibe to </w:t>
      </w:r>
      <w:r w:rsidDel="00000000" w:rsidR="00000000" w:rsidRPr="00000000">
        <w:rPr>
          <w:b w:val="1"/>
          <w:bCs w:val="1"/>
          <w:sz w:val="26"/>
          <w:szCs w:val="26"/>
          <w:rtl w:val="0"/>
        </w:rPr>
        <w:t xml:space="preserve">study in Ireland</w:t>
      </w:r>
      <w:r w:rsidDel="00000000" w:rsidR="00000000" w:rsidRPr="00000000">
        <w:rPr>
          <w:sz w:val="26"/>
          <w:szCs w:val="26"/>
          <w:rtl w:val="0"/>
        </w:rPr>
        <w:br w:type="textWrapping"/>
        <w:br w:type="textWrapping"/>
      </w:r>
    </w:p>
    <w:p w:rsidR="00000000" w:rsidDel="00000000" w:rsidP="00000000" w:rsidRDefault="00000000" w:rsidRPr="00000000" w14:paraId="00000016">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National University of Ireland, Galway: Deadlines are program-specific, typically around July to September 2025.</w:t>
        <w:br w:type="textWrapping"/>
      </w:r>
    </w:p>
    <w:p w:rsidR="00000000" w:rsidDel="00000000" w:rsidP="00000000" w:rsidRDefault="00000000" w:rsidRPr="00000000" w14:paraId="00000017">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University College Cork: Final deadline is 1 July 2025.</w:t>
        <w:br w:type="textWrapping"/>
      </w:r>
    </w:p>
    <w:p w:rsidR="00000000" w:rsidDel="00000000" w:rsidP="00000000" w:rsidRDefault="00000000" w:rsidRPr="00000000" w14:paraId="00000018">
      <w:pPr>
        <w:numPr>
          <w:ilvl w:val="0"/>
          <w:numId w:val="5"/>
        </w:numPr>
        <w:spacing w:after="0" w:afterAutospacing="0" w:before="0" w:beforeAutospacing="0" w:lineRule="auto"/>
        <w:ind w:left="720" w:hanging="360"/>
        <w:rPr>
          <w:sz w:val="26"/>
          <w:szCs w:val="26"/>
        </w:rPr>
      </w:pPr>
      <w:r w:rsidDel="00000000" w:rsidR="00000000" w:rsidRPr="00000000">
        <w:rPr>
          <w:sz w:val="26"/>
          <w:szCs w:val="26"/>
          <w:rtl w:val="0"/>
        </w:rPr>
        <w:t xml:space="preserve">Dublin City University: Undergraduate applications close on 1 July 2025; postgraduate deadlines vay.</w:t>
        <w:br w:type="textWrapping"/>
      </w:r>
    </w:p>
    <w:p w:rsidR="00000000" w:rsidDel="00000000" w:rsidP="00000000" w:rsidRDefault="00000000" w:rsidRPr="00000000" w14:paraId="00000019">
      <w:pPr>
        <w:numPr>
          <w:ilvl w:val="0"/>
          <w:numId w:val="5"/>
        </w:numPr>
        <w:spacing w:after="240" w:before="0" w:beforeAutospacing="0" w:lineRule="auto"/>
        <w:ind w:left="720" w:hanging="360"/>
        <w:rPr>
          <w:sz w:val="26"/>
          <w:szCs w:val="26"/>
        </w:rPr>
      </w:pPr>
      <w:r w:rsidDel="00000000" w:rsidR="00000000" w:rsidRPr="00000000">
        <w:rPr>
          <w:sz w:val="26"/>
          <w:szCs w:val="26"/>
          <w:rtl w:val="0"/>
        </w:rPr>
        <w:t xml:space="preserve">Technological University Dublin: Applications for September 2025 intake close on 30 June 2025.</w:t>
        <w:br w:type="textWrapping"/>
      </w:r>
    </w:p>
    <w:p w:rsidR="00000000" w:rsidDel="00000000" w:rsidP="00000000" w:rsidRDefault="00000000" w:rsidRPr="00000000" w14:paraId="0000001A">
      <w:pPr>
        <w:spacing w:after="240" w:before="240" w:lineRule="auto"/>
        <w:rPr>
          <w:b w:val="1"/>
          <w:bCs w:val="1"/>
          <w:sz w:val="26"/>
          <w:szCs w:val="26"/>
        </w:rPr>
      </w:pPr>
      <w:r w:rsidDel="00000000" w:rsidR="00000000" w:rsidRPr="00000000">
        <w:rPr>
          <w:b w:val="1"/>
          <w:bCs w:val="1"/>
          <w:sz w:val="26"/>
          <w:szCs w:val="26"/>
          <w:rtl w:val="0"/>
        </w:rPr>
        <w:t xml:space="preserve">Application Period:</w:t>
      </w:r>
    </w:p>
    <w:p w:rsidR="00000000" w:rsidDel="00000000" w:rsidP="00000000" w:rsidRDefault="00000000" w:rsidRPr="00000000" w14:paraId="0000001B">
      <w:pPr>
        <w:numPr>
          <w:ilvl w:val="0"/>
          <w:numId w:val="1"/>
        </w:numPr>
        <w:spacing w:after="0" w:afterAutospacing="0" w:before="240" w:lineRule="auto"/>
        <w:ind w:left="720" w:hanging="360"/>
        <w:rPr>
          <w:sz w:val="26"/>
          <w:szCs w:val="26"/>
        </w:rPr>
      </w:pPr>
      <w:r w:rsidDel="00000000" w:rsidR="00000000" w:rsidRPr="00000000">
        <w:rPr>
          <w:sz w:val="26"/>
          <w:szCs w:val="26"/>
          <w:rtl w:val="0"/>
        </w:rPr>
        <w:t xml:space="preserve">Opens: June–August 225</w:t>
        <w:br w:type="textWrapping"/>
      </w:r>
    </w:p>
    <w:p w:rsidR="00000000" w:rsidDel="00000000" w:rsidP="00000000" w:rsidRDefault="00000000" w:rsidRPr="00000000" w14:paraId="0000001C">
      <w:pPr>
        <w:numPr>
          <w:ilvl w:val="0"/>
          <w:numId w:val="1"/>
        </w:numPr>
        <w:spacing w:after="240" w:before="0" w:beforeAutospacing="0" w:lineRule="auto"/>
        <w:ind w:left="720" w:hanging="360"/>
        <w:rPr>
          <w:sz w:val="26"/>
          <w:szCs w:val="26"/>
        </w:rPr>
      </w:pPr>
      <w:r w:rsidDel="00000000" w:rsidR="00000000" w:rsidRPr="00000000">
        <w:rPr>
          <w:sz w:val="26"/>
          <w:szCs w:val="26"/>
          <w:rtl w:val="0"/>
        </w:rPr>
        <w:t xml:space="preserve">Closes: September–October 225 </w:t>
        <w:br w:type="textWrapping"/>
      </w:r>
    </w:p>
    <w:p w:rsidR="00000000" w:rsidDel="00000000" w:rsidP="00000000" w:rsidRDefault="00000000" w:rsidRPr="00000000" w14:paraId="0000001D">
      <w:pPr>
        <w:spacing w:after="240" w:before="240" w:lineRule="auto"/>
        <w:rPr>
          <w:b w:val="1"/>
          <w:bCs w:val="1"/>
          <w:sz w:val="26"/>
          <w:szCs w:val="26"/>
        </w:rPr>
      </w:pPr>
      <w:r w:rsidDel="00000000" w:rsidR="00000000" w:rsidRPr="00000000">
        <w:rPr>
          <w:b w:val="1"/>
          <w:bCs w:val="1"/>
          <w:sz w:val="26"/>
          <w:szCs w:val="26"/>
          <w:rtl w:val="0"/>
        </w:rPr>
        <w:t xml:space="preserve">Program Availability:</w:t>
      </w:r>
      <w:r w:rsidDel="00000000" w:rsidR="00000000" w:rsidRPr="00000000">
        <w:rPr>
          <w:sz w:val="26"/>
          <w:szCs w:val="26"/>
          <w:rtl w:val="0"/>
        </w:rPr>
        <w:t xml:space="preserve">- This intake universities primarily offer postgraduate programs with fewer course optios. It is Ideal for students who missed the September intake or prefer a mid-year stat. It has less competitive compared to the September intake to </w:t>
      </w:r>
      <w:r w:rsidDel="00000000" w:rsidR="00000000" w:rsidRPr="00000000">
        <w:rPr>
          <w:b w:val="1"/>
          <w:bCs w:val="1"/>
          <w:sz w:val="26"/>
          <w:szCs w:val="26"/>
          <w:rtl w:val="0"/>
        </w:rPr>
        <w:t xml:space="preserve">study in Ireland.</w:t>
      </w:r>
      <w:r w:rsidDel="00000000" w:rsidR="00000000" w:rsidRPr="00000000">
        <w:rPr>
          <w:sz w:val="26"/>
          <w:szCs w:val="26"/>
          <w:rtl w:val="0"/>
        </w:rPr>
        <w:br w:type="textWrapping"/>
      </w:r>
      <w:r w:rsidDel="00000000" w:rsidR="00000000" w:rsidRPr="00000000">
        <w:rPr>
          <w:rtl w:val="0"/>
        </w:rPr>
      </w:r>
    </w:p>
    <w:p w:rsidR="00000000" w:rsidDel="00000000" w:rsidP="00000000" w:rsidRDefault="00000000" w:rsidRPr="00000000" w14:paraId="0000001E">
      <w:pPr>
        <w:pStyle w:val="Heading2"/>
        <w:keepNext w:val="0"/>
        <w:keepLines w:val="0"/>
        <w:spacing w:after="80" w:lineRule="auto"/>
        <w:rPr>
          <w:b w:val="1"/>
          <w:bCs w:val="1"/>
          <w:sz w:val="26"/>
          <w:szCs w:val="26"/>
        </w:rPr>
      </w:pPr>
      <w:bookmarkStart w:colFirst="0" w:colLast="0" w:name="_pngstsu657s3" w:id="5"/>
      <w:bookmarkEnd w:id="5"/>
      <w:r w:rsidDel="00000000" w:rsidR="00000000" w:rsidRPr="00000000">
        <w:rPr>
          <w:b w:val="1"/>
          <w:bCs w:val="1"/>
          <w:sz w:val="26"/>
          <w:szCs w:val="26"/>
          <w:rtl w:val="0"/>
        </w:rPr>
        <w:t xml:space="preserve">Learn about Which Intake in Ireland Is Best for You?</w:t>
      </w:r>
    </w:p>
    <w:p w:rsidR="00000000" w:rsidDel="00000000" w:rsidP="00000000" w:rsidRDefault="00000000" w:rsidRPr="00000000" w14:paraId="0000001F">
      <w:pPr>
        <w:pStyle w:val="Heading3"/>
        <w:keepNext w:val="0"/>
        <w:keepLines w:val="0"/>
        <w:spacing w:before="280" w:lineRule="auto"/>
        <w:rPr>
          <w:b w:val="1"/>
          <w:bCs w:val="1"/>
          <w:color w:val="000000"/>
          <w:sz w:val="26"/>
          <w:szCs w:val="26"/>
        </w:rPr>
      </w:pPr>
      <w:bookmarkStart w:colFirst="0" w:colLast="0" w:name="_o2pzv2oeun78" w:id="6"/>
      <w:bookmarkEnd w:id="6"/>
      <w:r w:rsidDel="00000000" w:rsidR="00000000" w:rsidRPr="00000000">
        <w:rPr>
          <w:b w:val="1"/>
          <w:bCs w:val="1"/>
          <w:color w:val="000000"/>
          <w:sz w:val="26"/>
          <w:szCs w:val="26"/>
          <w:rtl w:val="0"/>
        </w:rPr>
        <w:t xml:space="preserve">Choose the September 2025 Intake If:</w:t>
      </w:r>
    </w:p>
    <w:p w:rsidR="00000000" w:rsidDel="00000000" w:rsidP="00000000" w:rsidRDefault="00000000" w:rsidRPr="00000000" w14:paraId="00000020">
      <w:pPr>
        <w:numPr>
          <w:ilvl w:val="0"/>
          <w:numId w:val="4"/>
        </w:numPr>
        <w:spacing w:after="0" w:afterAutospacing="0" w:before="240" w:lineRule="auto"/>
        <w:ind w:left="720" w:hanging="360"/>
        <w:rPr>
          <w:sz w:val="26"/>
          <w:szCs w:val="26"/>
        </w:rPr>
      </w:pPr>
      <w:r w:rsidDel="00000000" w:rsidR="00000000" w:rsidRPr="00000000">
        <w:rPr>
          <w:sz w:val="26"/>
          <w:szCs w:val="26"/>
          <w:rtl w:val="0"/>
        </w:rPr>
        <w:t xml:space="preserve">You want maximum course options</w:t>
      </w:r>
    </w:p>
    <w:p w:rsidR="00000000" w:rsidDel="00000000" w:rsidP="00000000" w:rsidRDefault="00000000" w:rsidRPr="00000000" w14:paraId="00000021">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You need more scholarship opportunities</w:t>
      </w:r>
    </w:p>
    <w:p w:rsidR="00000000" w:rsidDel="00000000" w:rsidP="00000000" w:rsidRDefault="00000000" w:rsidRPr="00000000" w14:paraId="00000022">
      <w:pPr>
        <w:numPr>
          <w:ilvl w:val="0"/>
          <w:numId w:val="4"/>
        </w:numPr>
        <w:spacing w:after="0" w:afterAutospacing="0" w:before="0" w:beforeAutospacing="0" w:lineRule="auto"/>
        <w:ind w:left="720" w:hanging="360"/>
        <w:rPr>
          <w:sz w:val="26"/>
          <w:szCs w:val="26"/>
        </w:rPr>
      </w:pPr>
      <w:r w:rsidDel="00000000" w:rsidR="00000000" w:rsidRPr="00000000">
        <w:rPr>
          <w:sz w:val="26"/>
          <w:szCs w:val="26"/>
          <w:rtl w:val="0"/>
        </w:rPr>
        <w:t xml:space="preserve">You prefer a larger student intake with better networking opportunities</w:t>
      </w:r>
    </w:p>
    <w:p w:rsidR="00000000" w:rsidDel="00000000" w:rsidP="00000000" w:rsidRDefault="00000000" w:rsidRPr="00000000" w14:paraId="00000023">
      <w:pPr>
        <w:numPr>
          <w:ilvl w:val="0"/>
          <w:numId w:val="4"/>
        </w:numPr>
        <w:spacing w:after="240" w:before="0" w:beforeAutospacing="0" w:lineRule="auto"/>
        <w:ind w:left="720" w:hanging="360"/>
        <w:rPr>
          <w:sz w:val="26"/>
          <w:szCs w:val="26"/>
        </w:rPr>
      </w:pPr>
      <w:r w:rsidDel="00000000" w:rsidR="00000000" w:rsidRPr="00000000">
        <w:rPr>
          <w:sz w:val="26"/>
          <w:szCs w:val="26"/>
          <w:rtl w:val="0"/>
        </w:rPr>
        <w:t xml:space="preserve">You want better job prospects and internships after </w:t>
      </w:r>
      <w:r w:rsidDel="00000000" w:rsidR="00000000" w:rsidRPr="00000000">
        <w:rPr>
          <w:b w:val="1"/>
          <w:bCs w:val="1"/>
          <w:sz w:val="26"/>
          <w:szCs w:val="26"/>
          <w:rtl w:val="0"/>
        </w:rPr>
        <w:t xml:space="preserve">Study in Ireland</w:t>
      </w:r>
      <w:r w:rsidDel="00000000" w:rsidR="00000000" w:rsidRPr="00000000">
        <w:rPr>
          <w:rtl w:val="0"/>
        </w:rPr>
      </w:r>
    </w:p>
    <w:p w:rsidR="00000000" w:rsidDel="00000000" w:rsidP="00000000" w:rsidRDefault="00000000" w:rsidRPr="00000000" w14:paraId="00000024">
      <w:pPr>
        <w:pStyle w:val="Heading3"/>
        <w:keepNext w:val="0"/>
        <w:keepLines w:val="0"/>
        <w:spacing w:before="280" w:lineRule="auto"/>
        <w:rPr>
          <w:b w:val="1"/>
          <w:bCs w:val="1"/>
          <w:color w:val="000000"/>
          <w:sz w:val="26"/>
          <w:szCs w:val="26"/>
        </w:rPr>
      </w:pPr>
      <w:bookmarkStart w:colFirst="0" w:colLast="0" w:name="_weupk9mqqyfi" w:id="7"/>
      <w:bookmarkEnd w:id="7"/>
      <w:r w:rsidDel="00000000" w:rsidR="00000000" w:rsidRPr="00000000">
        <w:rPr>
          <w:b w:val="1"/>
          <w:bCs w:val="1"/>
          <w:color w:val="000000"/>
          <w:sz w:val="26"/>
          <w:szCs w:val="26"/>
          <w:rtl w:val="0"/>
        </w:rPr>
        <w:t xml:space="preserve">Choose the January 2025 Intake If:</w:t>
      </w:r>
    </w:p>
    <w:p w:rsidR="00000000" w:rsidDel="00000000" w:rsidP="00000000" w:rsidRDefault="00000000" w:rsidRPr="00000000" w14:paraId="00000025">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You missed the September intake deadline</w:t>
      </w:r>
    </w:p>
    <w:p w:rsidR="00000000" w:rsidDel="00000000" w:rsidP="00000000" w:rsidRDefault="00000000" w:rsidRPr="00000000" w14:paraId="00000026">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If you want faster admission processing</w:t>
      </w:r>
    </w:p>
    <w:p w:rsidR="00000000" w:rsidDel="00000000" w:rsidP="00000000" w:rsidRDefault="00000000" w:rsidRPr="00000000" w14:paraId="00000027">
      <w:pPr>
        <w:numPr>
          <w:ilvl w:val="0"/>
          <w:numId w:val="3"/>
        </w:numPr>
        <w:spacing w:after="0" w:afterAutospacing="0" w:before="0" w:beforeAutospacing="0" w:lineRule="auto"/>
        <w:ind w:left="720" w:hanging="360"/>
        <w:rPr>
          <w:sz w:val="26"/>
          <w:szCs w:val="26"/>
        </w:rPr>
      </w:pPr>
      <w:r w:rsidDel="00000000" w:rsidR="00000000" w:rsidRPr="00000000">
        <w:rPr>
          <w:sz w:val="26"/>
          <w:szCs w:val="26"/>
          <w:rtl w:val="0"/>
        </w:rPr>
        <w:t xml:space="preserve">You are ok with limited program options</w:t>
      </w:r>
    </w:p>
    <w:p w:rsidR="00000000" w:rsidDel="00000000" w:rsidP="00000000" w:rsidRDefault="00000000" w:rsidRPr="00000000" w14:paraId="00000028">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You are applying for a specific master’s program (master's in Ireland, January Intake)</w:t>
      </w:r>
    </w:p>
    <w:p w:rsidR="00000000" w:rsidDel="00000000" w:rsidP="00000000" w:rsidRDefault="00000000" w:rsidRPr="00000000" w14:paraId="00000029">
      <w:pPr>
        <w:shd w:fill="ffffff" w:val="clear"/>
        <w:spacing w:after="300" w:lineRule="auto"/>
        <w:ind w:right="100"/>
        <w:rPr>
          <w:sz w:val="26"/>
          <w:szCs w:val="26"/>
        </w:rPr>
      </w:pPr>
      <w:r w:rsidDel="00000000" w:rsidR="00000000" w:rsidRPr="00000000">
        <w:rPr>
          <w:sz w:val="26"/>
          <w:szCs w:val="26"/>
          <w:rtl w:val="0"/>
        </w:rPr>
        <w:t xml:space="preserve">There isn't a definitively better"intake between the Autumn (September) and Spring (January/February) intakes in Ireland for studying abroad. The best intake depends on circumstances like course availability, personal preferences, and potential competitive pressures to </w:t>
      </w:r>
      <w:r w:rsidDel="00000000" w:rsidR="00000000" w:rsidRPr="00000000">
        <w:rPr>
          <w:b w:val="1"/>
          <w:bCs w:val="1"/>
          <w:sz w:val="26"/>
          <w:szCs w:val="26"/>
          <w:rtl w:val="0"/>
        </w:rPr>
        <w:t xml:space="preserve">study abroad</w:t>
      </w:r>
      <w:r w:rsidDel="00000000" w:rsidR="00000000" w:rsidRPr="00000000">
        <w:rPr>
          <w:sz w:val="26"/>
          <w:szCs w:val="26"/>
          <w:rtl w:val="0"/>
        </w:rPr>
        <w:t xml:space="preserve">.</w:t>
      </w:r>
    </w:p>
    <w:p w:rsidR="00000000" w:rsidDel="00000000" w:rsidP="00000000" w:rsidRDefault="00000000" w:rsidRPr="00000000" w14:paraId="0000002A">
      <w:pPr>
        <w:spacing w:after="240" w:before="240" w:lineRule="auto"/>
        <w:rPr>
          <w:sz w:val="26"/>
          <w:szCs w:val="26"/>
        </w:rPr>
      </w:pPr>
      <w:r w:rsidDel="00000000" w:rsidR="00000000" w:rsidRPr="00000000">
        <w:rPr>
          <w:rtl w:val="0"/>
        </w:rPr>
      </w:r>
    </w:p>
    <w:p w:rsidR="00000000" w:rsidDel="00000000" w:rsidP="00000000" w:rsidRDefault="00000000" w:rsidRPr="00000000" w14:paraId="0000002B">
      <w:pPr>
        <w:rPr>
          <w:sz w:val="26"/>
          <w:szCs w:val="26"/>
        </w:rPr>
      </w:pPr>
      <w:r w:rsidDel="00000000" w:rsidR="00000000" w:rsidRPr="00000000">
        <w:rPr>
          <w:rtl w:val="0"/>
        </w:rPr>
      </w:r>
    </w:p>
    <w:p w:rsidR="00000000" w:rsidDel="00000000" w:rsidP="00000000" w:rsidRDefault="00000000" w:rsidRPr="00000000" w14:paraId="0000002C">
      <w:pPr>
        <w:pStyle w:val="Heading2"/>
        <w:spacing w:after="240" w:before="240" w:lineRule="auto"/>
        <w:rPr>
          <w:b w:val="1"/>
          <w:bCs w:val="1"/>
          <w:sz w:val="26"/>
          <w:szCs w:val="26"/>
        </w:rPr>
      </w:pPr>
      <w:bookmarkStart w:colFirst="0" w:colLast="0" w:name="_g50jsn4wdeut" w:id="8"/>
      <w:bookmarkEnd w:id="8"/>
      <w:r w:rsidDel="00000000" w:rsidR="00000000" w:rsidRPr="00000000">
        <w:rPr>
          <w:b w:val="1"/>
          <w:bCs w:val="1"/>
          <w:sz w:val="26"/>
          <w:szCs w:val="26"/>
          <w:rtl w:val="0"/>
        </w:rPr>
        <w:t xml:space="preserve">To Conclude </w:t>
      </w:r>
    </w:p>
    <w:p w:rsidR="00000000" w:rsidDel="00000000" w:rsidP="00000000" w:rsidRDefault="00000000" w:rsidRPr="00000000" w14:paraId="0000002D">
      <w:pPr>
        <w:spacing w:after="240" w:before="240" w:lineRule="auto"/>
        <w:rPr>
          <w:sz w:val="26"/>
          <w:szCs w:val="26"/>
        </w:rPr>
      </w:pPr>
      <w:r w:rsidDel="00000000" w:rsidR="00000000" w:rsidRPr="00000000">
        <w:rPr>
          <w:sz w:val="26"/>
          <w:szCs w:val="26"/>
          <w:rtl w:val="0"/>
        </w:rPr>
        <w:t xml:space="preserve">Carefully check course availability, university deadlines, and your situation, and choose the entry method that best suits your </w:t>
      </w:r>
      <w:r w:rsidDel="00000000" w:rsidR="00000000" w:rsidRPr="00000000">
        <w:rPr>
          <w:b w:val="1"/>
          <w:bCs w:val="1"/>
          <w:sz w:val="26"/>
          <w:szCs w:val="26"/>
          <w:rtl w:val="0"/>
        </w:rPr>
        <w:t xml:space="preserve">study in Ireland</w:t>
      </w:r>
      <w:r w:rsidDel="00000000" w:rsidR="00000000" w:rsidRPr="00000000">
        <w:rPr>
          <w:sz w:val="26"/>
          <w:szCs w:val="26"/>
          <w:rtl w:val="0"/>
        </w:rPr>
        <w:t xml:space="preserve">. If you are planning to apply, start early to maximize your chances of admission, scholarship, and visa approval. Learning about the Ireland Intake is important when planning your study abroad program. Subject to availability, September entry is the recommended option for sure, while  January entry is a great option for late applicants. You can connect with </w:t>
      </w:r>
      <w:hyperlink r:id="rId8">
        <w:r w:rsidDel="00000000" w:rsidR="00000000" w:rsidRPr="00000000">
          <w:rPr>
            <w:b w:val="1"/>
            <w:bCs w:val="1"/>
            <w:color w:val="1155cc"/>
            <w:sz w:val="26"/>
            <w:szCs w:val="26"/>
            <w:u w:val="single"/>
            <w:rtl w:val="0"/>
          </w:rPr>
          <w:t xml:space="preserve">Education Vibes</w:t>
        </w:r>
      </w:hyperlink>
      <w:r w:rsidDel="00000000" w:rsidR="00000000" w:rsidRPr="00000000">
        <w:rPr>
          <w:sz w:val="26"/>
          <w:szCs w:val="26"/>
          <w:rtl w:val="0"/>
        </w:rPr>
        <w:t xml:space="preserve"> for more information.</w:t>
      </w:r>
    </w:p>
    <w:p w:rsidR="00000000" w:rsidDel="00000000" w:rsidP="00000000" w:rsidRDefault="00000000" w:rsidRPr="00000000" w14:paraId="0000002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educationvibes.in/country/Study-Abroad/Ireland" TargetMode="External"/><Relationship Id="rId8" Type="http://schemas.openxmlformats.org/officeDocument/2006/relationships/hyperlink" Target="https://educationvibes.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